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A0" w:rsidRPr="001C06A0" w:rsidRDefault="00395586" w:rsidP="001C06A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Unit 3</w:t>
      </w:r>
      <w:r w:rsidR="001C06A0" w:rsidRPr="001C06A0">
        <w:rPr>
          <w:rFonts w:ascii="Bookman Old Style" w:hAnsi="Bookman Old Style"/>
        </w:rPr>
        <w:t>: Multiplying &amp; Dividing Rational Expressions</w:t>
      </w:r>
      <w:r w:rsidR="001C06A0">
        <w:rPr>
          <w:rFonts w:ascii="Bookman Old Style" w:hAnsi="Bookman Old Style"/>
        </w:rPr>
        <w:tab/>
        <w:t xml:space="preserve">            </w:t>
      </w:r>
      <w:r w:rsidR="001C06A0" w:rsidRPr="001C06A0">
        <w:rPr>
          <w:rFonts w:asciiTheme="majorHAnsi" w:hAnsiTheme="majorHAnsi"/>
        </w:rPr>
        <w:t>Name: _________________________________________</w:t>
      </w:r>
    </w:p>
    <w:p w:rsidR="001C06A0" w:rsidRDefault="001C06A0" w:rsidP="001C06A0">
      <w:pPr>
        <w:pStyle w:val="ListParagraph"/>
        <w:numPr>
          <w:ilvl w:val="0"/>
          <w:numId w:val="1"/>
        </w:numPr>
        <w:spacing w:before="240" w:after="0"/>
      </w:pPr>
      <w:r>
        <w:t xml:space="preserve">A </w:t>
      </w:r>
      <w:r w:rsidRPr="00C400AD">
        <w:rPr>
          <w:b/>
        </w:rPr>
        <w:t>rational expression</w:t>
      </w:r>
      <w:r>
        <w:t xml:space="preserve"> is the _____________________ of two polynomials</w:t>
      </w:r>
      <w:r>
        <w:tab/>
      </w:r>
    </w:p>
    <w:p w:rsidR="001C06A0" w:rsidRDefault="001C06A0" w:rsidP="001C06A0">
      <w:pPr>
        <w:pStyle w:val="ListParagraph"/>
        <w:spacing w:before="240" w:after="0"/>
        <w:ind w:left="360"/>
      </w:pPr>
    </w:p>
    <w:p w:rsidR="001C06A0" w:rsidRDefault="006F07D6" w:rsidP="001C06A0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>Simplest form</w:t>
      </w:r>
      <w:r w:rsidR="001C06A0">
        <w:t>:  when the numerator and the denominator have no _________________     __________________.</w:t>
      </w:r>
    </w:p>
    <w:p w:rsidR="001C06A0" w:rsidRDefault="001C06A0" w:rsidP="001C06A0">
      <w:pPr>
        <w:spacing w:line="360" w:lineRule="auto"/>
      </w:pPr>
      <w:r>
        <w:tab/>
        <w:t xml:space="preserve">Ex)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x-3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(x+2)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(x+2)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 =</w:t>
      </w:r>
    </w:p>
    <w:p w:rsidR="001C06A0" w:rsidRPr="00565599" w:rsidRDefault="001C06A0" w:rsidP="001C06A0">
      <w:pPr>
        <w:tabs>
          <w:tab w:val="right" w:pos="108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Practice</w:t>
      </w:r>
      <w:r w:rsidRPr="00565599">
        <w:rPr>
          <w:rFonts w:ascii="Comic Sans MS" w:hAnsi="Comic Sans MS"/>
          <w:b/>
          <w:sz w:val="20"/>
          <w:szCs w:val="20"/>
        </w:rPr>
        <w:t>:</w:t>
      </w:r>
      <w:r w:rsidRPr="00565599">
        <w:rPr>
          <w:rFonts w:ascii="Comic Sans MS" w:hAnsi="Comic Sans MS"/>
          <w:sz w:val="20"/>
          <w:szCs w:val="20"/>
        </w:rPr>
        <w:t xml:space="preserve">  Simplify the following.</w:t>
      </w:r>
    </w:p>
    <w:p w:rsidR="001C06A0" w:rsidRPr="00891C54" w:rsidRDefault="001C06A0" w:rsidP="001C06A0">
      <w:pPr>
        <w:pStyle w:val="ListParagraph"/>
        <w:numPr>
          <w:ilvl w:val="0"/>
          <w:numId w:val="2"/>
        </w:numPr>
        <w:tabs>
          <w:tab w:val="left" w:pos="6120"/>
          <w:tab w:val="right" w:pos="10800"/>
        </w:tabs>
        <w:rPr>
          <w:rFonts w:ascii="Comic Sans MS" w:hAnsi="Comic Sans MS"/>
          <w:sz w:val="20"/>
          <w:szCs w:val="20"/>
        </w:rPr>
      </w:pPr>
      <w:r w:rsidRPr="00565599">
        <w:rPr>
          <w:rFonts w:ascii="Comic Sans MS" w:hAnsi="Comic Sans MS"/>
          <w:position w:val="-30"/>
          <w:sz w:val="20"/>
          <w:szCs w:val="20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4.5pt" o:ole="">
            <v:imagedata r:id="rId7" o:title=""/>
          </v:shape>
          <o:OLEObject Type="Embed" ProgID="Equation.3" ShapeID="_x0000_i1025" DrawAspect="Content" ObjectID="_1485780827" r:id="rId8"/>
        </w:object>
      </w:r>
      <w:r>
        <w:rPr>
          <w:rFonts w:ascii="Comic Sans MS" w:hAnsi="Comic Sans MS"/>
          <w:sz w:val="20"/>
          <w:szCs w:val="20"/>
        </w:rPr>
        <w:t xml:space="preserve">                                        </w:t>
      </w:r>
      <w:r w:rsidRPr="00565599">
        <w:rPr>
          <w:rFonts w:ascii="Comic Sans MS" w:hAnsi="Comic Sans MS"/>
          <w:sz w:val="20"/>
          <w:szCs w:val="20"/>
        </w:rPr>
        <w:t xml:space="preserve">b) </w:t>
      </w:r>
      <w:r w:rsidRPr="00565599">
        <w:rPr>
          <w:rFonts w:ascii="Comic Sans MS" w:hAnsi="Comic Sans MS"/>
          <w:position w:val="-24"/>
          <w:sz w:val="20"/>
          <w:szCs w:val="20"/>
        </w:rPr>
        <w:object w:dxaOrig="1280" w:dyaOrig="660">
          <v:shape id="_x0000_i1026" type="#_x0000_t75" style="width:63.75pt;height:33pt" o:ole="">
            <v:imagedata r:id="rId9" o:title=""/>
          </v:shape>
          <o:OLEObject Type="Embed" ProgID="Equation.3" ShapeID="_x0000_i1026" DrawAspect="Content" ObjectID="_1485780828" r:id="rId10"/>
        </w:object>
      </w:r>
      <w:r>
        <w:rPr>
          <w:rFonts w:ascii="Comic Sans MS" w:hAnsi="Comic Sans MS"/>
          <w:sz w:val="20"/>
          <w:szCs w:val="20"/>
        </w:rPr>
        <w:tab/>
        <w:t xml:space="preserve">                                c) </w:t>
      </w:r>
      <w:r w:rsidRPr="00565599">
        <w:rPr>
          <w:rFonts w:ascii="Comic Sans MS" w:hAnsi="Comic Sans MS"/>
          <w:position w:val="-26"/>
          <w:sz w:val="20"/>
          <w:szCs w:val="20"/>
        </w:rPr>
        <w:object w:dxaOrig="1400" w:dyaOrig="680">
          <v:shape id="_x0000_i1027" type="#_x0000_t75" style="width:70.5pt;height:34.5pt" o:ole="">
            <v:imagedata r:id="rId11" o:title=""/>
          </v:shape>
          <o:OLEObject Type="Embed" ProgID="Equation.3" ShapeID="_x0000_i1027" DrawAspect="Content" ObjectID="_1485780829" r:id="rId12"/>
        </w:object>
      </w:r>
    </w:p>
    <w:p w:rsidR="001C06A0" w:rsidRDefault="001C06A0" w:rsidP="001C06A0">
      <w:pPr>
        <w:tabs>
          <w:tab w:val="left" w:pos="6120"/>
          <w:tab w:val="right" w:pos="10800"/>
        </w:tabs>
        <w:rPr>
          <w:rFonts w:ascii="Comic Sans MS" w:hAnsi="Comic Sans MS"/>
          <w:sz w:val="20"/>
          <w:szCs w:val="20"/>
        </w:rPr>
      </w:pPr>
    </w:p>
    <w:p w:rsidR="001C06A0" w:rsidRDefault="001C06A0" w:rsidP="001C06A0">
      <w:pPr>
        <w:tabs>
          <w:tab w:val="left" w:pos="6120"/>
          <w:tab w:val="right" w:pos="10800"/>
        </w:tabs>
        <w:rPr>
          <w:rFonts w:ascii="Comic Sans MS" w:hAnsi="Comic Sans MS"/>
          <w:sz w:val="20"/>
          <w:szCs w:val="20"/>
        </w:rPr>
      </w:pPr>
    </w:p>
    <w:p w:rsidR="001C06A0" w:rsidRPr="001C06A0" w:rsidRDefault="001C06A0" w:rsidP="001C06A0">
      <w:pPr>
        <w:tabs>
          <w:tab w:val="left" w:pos="6120"/>
          <w:tab w:val="right" w:pos="10800"/>
        </w:tabs>
        <w:rPr>
          <w:rFonts w:ascii="Comic Sans MS" w:hAnsi="Comic Sans MS"/>
          <w:sz w:val="20"/>
          <w:szCs w:val="20"/>
        </w:rPr>
      </w:pPr>
    </w:p>
    <w:p w:rsidR="001C06A0" w:rsidRPr="00891C54" w:rsidRDefault="002D0E6E" w:rsidP="001C06A0">
      <w:pPr>
        <w:jc w:val="center"/>
        <w:rPr>
          <w:b/>
        </w:rPr>
      </w:pPr>
      <w:r w:rsidRPr="002D0E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pt;margin-top:23.25pt;width:263.25pt;height:195.75pt;z-index:251659264">
            <v:textbox>
              <w:txbxContent>
                <w:p w:rsidR="001C06A0" w:rsidRDefault="001C06A0" w:rsidP="001C06A0">
                  <w:pPr>
                    <w:rPr>
                      <w:rFonts w:eastAsiaTheme="minorEastAsia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 xml:space="preserve">2. Simplify: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+ x-6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x-5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-25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+ 4x + 3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</w:p>
                <w:p w:rsidR="001C06A0" w:rsidRDefault="001C06A0" w:rsidP="001C06A0">
                  <w:pPr>
                    <w:rPr>
                      <w:rFonts w:eastAsiaTheme="minorEastAsia"/>
                    </w:rPr>
                  </w:pPr>
                </w:p>
                <w:p w:rsidR="001C06A0" w:rsidRDefault="001C06A0" w:rsidP="001C06A0">
                  <w:pPr>
                    <w:rPr>
                      <w:rFonts w:eastAsiaTheme="minorEastAsia"/>
                    </w:rPr>
                  </w:pPr>
                </w:p>
                <w:p w:rsidR="001C06A0" w:rsidRDefault="001C06A0" w:rsidP="001C06A0">
                  <w:pPr>
                    <w:rPr>
                      <w:rFonts w:eastAsiaTheme="minorEastAsia"/>
                    </w:rPr>
                  </w:pPr>
                </w:p>
                <w:p w:rsidR="001C06A0" w:rsidRPr="001C06A0" w:rsidRDefault="002D0E6E" w:rsidP="001C06A0">
                  <w:pPr>
                    <w:rPr>
                      <w:sz w:val="18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32"/>
                                </w:rPr>
                                <m:t xml:space="preserve">            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(               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x-5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4"/>
                          <w:szCs w:val="32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32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32"/>
                                </w:rPr>
                                <m:t xml:space="preserve">             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(               )</m:t>
                          </m:r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32"/>
                                </w:rPr>
                                <m:t xml:space="preserve">             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  <w:szCs w:val="32"/>
                            </w:rPr>
                            <m:t>(               )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-.75pt;margin-top:23.25pt;width:260.25pt;height:195.75pt;z-index:251658240">
            <v:textbox>
              <w:txbxContent>
                <w:p w:rsidR="001C06A0" w:rsidRDefault="001C06A0">
                  <m:oMath>
                    <m:r>
                      <w:rPr>
                        <w:rFonts w:ascii="Cambria Math" w:hAnsi="Cambria Math"/>
                      </w:rPr>
                      <m:t xml:space="preserve">1. Simplify: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4x+8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-25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x-5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5x+10</m:t>
                        </m:r>
                      </m:den>
                    </m:f>
                  </m:oMath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 w:rsidRPr="001C06A0">
                    <w:rPr>
                      <w:rFonts w:eastAsiaTheme="minorEastAsia"/>
                      <w:b/>
                    </w:rPr>
                    <w:t>Notes:</w:t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  <w:r>
                    <w:rPr>
                      <w:rFonts w:eastAsiaTheme="minorEastAsia"/>
                    </w:rPr>
                    <w:tab/>
                  </w:r>
                </w:p>
              </w:txbxContent>
            </v:textbox>
          </v:shape>
        </w:pict>
      </w:r>
      <w:r w:rsidR="001C06A0" w:rsidRPr="00891C54">
        <w:rPr>
          <w:b/>
        </w:rPr>
        <w:t>Multiplying Rational Expressions</w:t>
      </w:r>
    </w:p>
    <w:p w:rsidR="001C06A0" w:rsidRDefault="001C06A0" w:rsidP="001C06A0"/>
    <w:p w:rsidR="001C06A0" w:rsidRDefault="002D0E6E" w:rsidP="001C06A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8.25pt;margin-top:7.6pt;width:36pt;height:48.75pt;flip:y;z-index:251663360" o:connectortype="straight"/>
        </w:pict>
      </w:r>
      <w:r>
        <w:rPr>
          <w:noProof/>
        </w:rPr>
        <w:pict>
          <v:shape id="_x0000_s1030" type="#_x0000_t32" style="position:absolute;margin-left:368.25pt;margin-top:7.6pt;width:47.25pt;height:48.75pt;z-index:251662336" o:connectortype="straight"/>
        </w:pict>
      </w:r>
      <w:r>
        <w:rPr>
          <w:noProof/>
        </w:rPr>
        <w:pict>
          <v:shape id="_x0000_s1029" type="#_x0000_t32" style="position:absolute;margin-left:294pt;margin-top:7.6pt;width:36pt;height:48.75pt;flip:y;z-index:251661312" o:connectortype="straight"/>
        </w:pict>
      </w:r>
      <w:r>
        <w:rPr>
          <w:noProof/>
        </w:rPr>
        <w:pict>
          <v:shape id="_x0000_s1028" type="#_x0000_t32" style="position:absolute;margin-left:294pt;margin-top:7.6pt;width:47.25pt;height:48.75pt;z-index:251660288" o:connectortype="straight"/>
        </w:pict>
      </w:r>
    </w:p>
    <w:p w:rsidR="001C06A0" w:rsidRDefault="001C06A0" w:rsidP="001C06A0"/>
    <w:p w:rsidR="001C06A0" w:rsidRDefault="001C06A0" w:rsidP="001C06A0"/>
    <w:p w:rsidR="001C06A0" w:rsidRDefault="001C06A0" w:rsidP="001C06A0"/>
    <w:p w:rsidR="001C06A0" w:rsidRDefault="001C06A0" w:rsidP="001C06A0"/>
    <w:p w:rsidR="001C06A0" w:rsidRDefault="001C06A0" w:rsidP="001C06A0"/>
    <w:p w:rsidR="001C06A0" w:rsidRDefault="001C06A0" w:rsidP="001C06A0">
      <w:pPr>
        <w:rPr>
          <w:rFonts w:eastAsiaTheme="minorEastAsia"/>
          <w:b/>
          <w:i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1C06A0" w:rsidTr="00573E1D">
        <w:tc>
          <w:tcPr>
            <w:tcW w:w="5508" w:type="dxa"/>
          </w:tcPr>
          <w:p w:rsidR="001C06A0" w:rsidRDefault="001C06A0" w:rsidP="00573E1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Try:      </w:t>
            </w:r>
            <w:r w:rsidRPr="00565599">
              <w:rPr>
                <w:rFonts w:ascii="Comic Sans MS" w:hAnsi="Comic Sans MS"/>
                <w:position w:val="-24"/>
                <w:sz w:val="20"/>
                <w:szCs w:val="20"/>
              </w:rPr>
              <w:object w:dxaOrig="2120" w:dyaOrig="620">
                <v:shape id="_x0000_i1028" type="#_x0000_t75" style="width:105.75pt;height:30pt" o:ole="">
                  <v:imagedata r:id="rId13" o:title=""/>
                </v:shape>
                <o:OLEObject Type="Embed" ProgID="Equation.3" ShapeID="_x0000_i1028" DrawAspect="Content" ObjectID="_1485780830" r:id="rId14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5508" w:type="dxa"/>
          </w:tcPr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You Try:      </w:t>
            </w:r>
            <w:r w:rsidRPr="00565599">
              <w:rPr>
                <w:rFonts w:ascii="Comic Sans MS" w:hAnsi="Comic Sans MS"/>
                <w:b/>
                <w:position w:val="-24"/>
                <w:sz w:val="20"/>
                <w:szCs w:val="20"/>
              </w:rPr>
              <w:object w:dxaOrig="2120" w:dyaOrig="620">
                <v:shape id="_x0000_i1029" type="#_x0000_t75" style="width:100.5pt;height:28.5pt" o:ole="">
                  <v:imagedata r:id="rId15" o:title=""/>
                </v:shape>
                <o:OLEObject Type="Embed" ProgID="Equation.3" ShapeID="_x0000_i1029" DrawAspect="Content" ObjectID="_1485780831" r:id="rId16"/>
              </w:object>
            </w: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b/>
                <w:position w:val="-24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A7138C" w:rsidRDefault="00A7138C" w:rsidP="00573E1D">
            <w:pPr>
              <w:pStyle w:val="NoSpacing"/>
              <w:tabs>
                <w:tab w:val="left" w:pos="990"/>
                <w:tab w:val="left" w:pos="5040"/>
              </w:tabs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A7138C" w:rsidRDefault="00A7138C" w:rsidP="001C06A0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1C06A0" w:rsidRPr="00565599" w:rsidRDefault="001C06A0" w:rsidP="001C06A0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Dividing</w:t>
      </w:r>
      <w:r w:rsidRPr="00565599">
        <w:rPr>
          <w:rFonts w:ascii="Comic Sans MS" w:hAnsi="Comic Sans MS"/>
          <w:b/>
          <w:sz w:val="20"/>
          <w:szCs w:val="20"/>
        </w:rPr>
        <w:t xml:space="preserve"> Rational Functions</w:t>
      </w:r>
    </w:p>
    <w:p w:rsidR="001C06A0" w:rsidRDefault="001C06A0" w:rsidP="001C06A0">
      <w:pPr>
        <w:pStyle w:val="NoSpacing"/>
        <w:spacing w:line="360" w:lineRule="auto"/>
        <w:rPr>
          <w:rFonts w:ascii="Comic Sans MS" w:hAnsi="Comic Sans MS"/>
          <w:sz w:val="20"/>
          <w:szCs w:val="20"/>
        </w:rPr>
      </w:pPr>
      <w:r w:rsidRPr="00565599">
        <w:rPr>
          <w:rFonts w:ascii="Comic Sans MS" w:hAnsi="Comic Sans MS"/>
          <w:sz w:val="20"/>
          <w:szCs w:val="20"/>
        </w:rPr>
        <w:t xml:space="preserve">When </w:t>
      </w:r>
      <w:r>
        <w:rPr>
          <w:rFonts w:ascii="Comic Sans MS" w:hAnsi="Comic Sans MS"/>
          <w:sz w:val="20"/>
          <w:szCs w:val="20"/>
        </w:rPr>
        <w:t>dividing</w:t>
      </w:r>
      <w:r w:rsidRPr="00565599">
        <w:rPr>
          <w:rFonts w:ascii="Comic Sans MS" w:hAnsi="Comic Sans MS"/>
          <w:sz w:val="20"/>
          <w:szCs w:val="20"/>
        </w:rPr>
        <w:t xml:space="preserve"> rational functions, you </w:t>
      </w:r>
      <w:r>
        <w:rPr>
          <w:rFonts w:ascii="Comic Sans MS" w:hAnsi="Comic Sans MS"/>
          <w:sz w:val="20"/>
          <w:szCs w:val="20"/>
        </w:rPr>
        <w:t>______________________</w:t>
      </w:r>
      <w:r w:rsidRPr="0056559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the first fraction by the _______________ of the second fraction</w:t>
      </w:r>
      <w:r w:rsidRPr="00565599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 xml:space="preserve">and </w:t>
      </w:r>
      <w:r w:rsidRPr="00565599">
        <w:rPr>
          <w:rFonts w:ascii="Comic Sans MS" w:hAnsi="Comic Sans MS"/>
          <w:sz w:val="20"/>
          <w:szCs w:val="20"/>
        </w:rPr>
        <w:t>simplifying (</w:t>
      </w:r>
      <w:r>
        <w:rPr>
          <w:rFonts w:ascii="Comic Sans MS" w:hAnsi="Comic Sans MS"/>
          <w:sz w:val="20"/>
          <w:szCs w:val="20"/>
        </w:rPr>
        <w:t xml:space="preserve">i.e. canceling, </w:t>
      </w:r>
      <w:r w:rsidRPr="00565599">
        <w:rPr>
          <w:rFonts w:ascii="Comic Sans MS" w:hAnsi="Comic Sans MS"/>
          <w:sz w:val="20"/>
          <w:szCs w:val="20"/>
        </w:rPr>
        <w:t xml:space="preserve">like we </w:t>
      </w:r>
      <w:r>
        <w:rPr>
          <w:rFonts w:ascii="Comic Sans MS" w:hAnsi="Comic Sans MS"/>
          <w:sz w:val="20"/>
          <w:szCs w:val="20"/>
        </w:rPr>
        <w:t>did with multiplication</w:t>
      </w:r>
      <w:r w:rsidRPr="00565599">
        <w:rPr>
          <w:rFonts w:ascii="Comic Sans MS" w:hAnsi="Comic Sans MS"/>
          <w:sz w:val="20"/>
          <w:szCs w:val="20"/>
        </w:rPr>
        <w:t>) where you can.</w:t>
      </w:r>
      <w:r>
        <w:rPr>
          <w:rFonts w:ascii="Comic Sans MS" w:hAnsi="Comic Sans MS"/>
          <w:sz w:val="20"/>
          <w:szCs w:val="20"/>
        </w:rPr>
        <w:t xml:space="preserve">  We call this _______________ - __________________ - ______________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1C06A0" w:rsidTr="00573E1D"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Given the expression:</w:t>
            </w: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06A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Keep </w:t>
            </w:r>
            <w:r w:rsidRPr="001C06A0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r w:rsidRPr="001C06A0">
              <w:rPr>
                <w:rFonts w:ascii="Comic Sans MS" w:hAnsi="Comic Sans MS"/>
                <w:b/>
                <w:color w:val="548DD4" w:themeColor="text2" w:themeTint="99"/>
                <w:sz w:val="20"/>
                <w:szCs w:val="20"/>
              </w:rPr>
              <w:t xml:space="preserve">Change </w:t>
            </w:r>
            <w:r w:rsidRPr="001C06A0">
              <w:rPr>
                <w:rFonts w:ascii="Comic Sans MS" w:hAnsi="Comic Sans MS"/>
                <w:b/>
                <w:sz w:val="20"/>
                <w:szCs w:val="20"/>
              </w:rPr>
              <w:t xml:space="preserve">- </w:t>
            </w:r>
            <w:r w:rsidRPr="001C06A0">
              <w:rPr>
                <w:rFonts w:ascii="Comic Sans MS" w:hAnsi="Comic Sans MS"/>
                <w:b/>
                <w:color w:val="4F6228" w:themeColor="accent3" w:themeShade="80"/>
                <w:sz w:val="20"/>
                <w:szCs w:val="20"/>
              </w:rPr>
              <w:t>Flip</w:t>
            </w: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6656">
              <w:rPr>
                <w:rFonts w:ascii="Comic Sans MS" w:hAnsi="Comic Sans MS"/>
                <w:b/>
                <w:sz w:val="20"/>
                <w:szCs w:val="20"/>
              </w:rPr>
              <w:t>Factor/Simplify</w:t>
            </w: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Multiply &amp; Reduce</w:t>
            </w:r>
          </w:p>
        </w:tc>
      </w:tr>
      <w:tr w:rsidR="001C06A0" w:rsidTr="00573E1D">
        <w:tc>
          <w:tcPr>
            <w:tcW w:w="2754" w:type="dxa"/>
          </w:tcPr>
          <w:p w:rsidR="001C06A0" w:rsidRPr="001C06A0" w:rsidRDefault="002D0E6E" w:rsidP="00573E1D">
            <w:pPr>
              <w:pStyle w:val="NoSpacing"/>
              <w:rPr>
                <w:rFonts w:ascii="Comic Sans MS" w:hAnsi="Comic Sans MS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÷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2x+6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1C06A0" w:rsidRPr="001C06A0" w:rsidRDefault="002D0E6E" w:rsidP="001C06A0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x+3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4F6228" w:themeColor="accent3" w:themeShade="8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F6228" w:themeColor="accent3" w:themeShade="8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F6228" w:themeColor="accent3" w:themeShade="80"/>
                        <w:sz w:val="24"/>
                        <w:szCs w:val="24"/>
                      </w:rPr>
                      <m:t>x+6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F6228" w:themeColor="accent3" w:themeShade="80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F6228" w:themeColor="accent3" w:themeShade="80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1C06A0" w:rsidRPr="001C06A0" w:rsidRDefault="002D0E6E" w:rsidP="00573E1D">
            <w:pPr>
              <w:pStyle w:val="NoSpacing"/>
              <w:rPr>
                <w:rFonts w:ascii="Comic Sans MS" w:hAnsi="Comic Sans MS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Cs w:val="28"/>
                      </w:rPr>
                      <m:t>x+3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2(</m:t>
                    </m:r>
                    <m:r>
                      <w:rPr>
                        <w:rFonts w:ascii="Cambria Math" w:hAnsi="Cambria Math"/>
                        <w:strike/>
                        <w:szCs w:val="28"/>
                      </w:rPr>
                      <m:t>x+3</m:t>
                    </m:r>
                    <m:r>
                      <w:rPr>
                        <w:rFonts w:ascii="Cambria Math" w:hAnsi="Cambria Math"/>
                        <w:szCs w:val="28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2x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1C06A0" w:rsidRPr="00D26656" w:rsidRDefault="002D0E6E" w:rsidP="00573E1D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24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24"/>
                        <w:szCs w:val="28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</w:tr>
      <w:tr w:rsidR="001C06A0" w:rsidTr="00573E1D">
        <w:tc>
          <w:tcPr>
            <w:tcW w:w="2754" w:type="dxa"/>
          </w:tcPr>
          <w:p w:rsidR="001C06A0" w:rsidRDefault="001C06A0" w:rsidP="00573E1D">
            <w:pPr>
              <w:pStyle w:val="NoSpacing"/>
              <w:tabs>
                <w:tab w:val="left" w:pos="7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:rsidR="001C06A0" w:rsidRDefault="001C06A0" w:rsidP="00573E1D">
            <w:pPr>
              <w:pStyle w:val="NoSpacing"/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1C06A0" w:rsidRDefault="001C06A0" w:rsidP="00573E1D">
            <w:pPr>
              <w:pStyle w:val="NoSpacing"/>
              <w:tabs>
                <w:tab w:val="left" w:pos="720"/>
              </w:tabs>
              <w:rPr>
                <w:rFonts w:ascii="Arial Narrow" w:hAnsi="Arial Narrow"/>
              </w:rPr>
            </w:pPr>
          </w:p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</w:p>
          <w:p w:rsidR="001C06A0" w:rsidRPr="00D26656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D26656">
              <w:rPr>
                <w:position w:val="-24"/>
                <w:sz w:val="28"/>
                <w:szCs w:val="28"/>
              </w:rPr>
              <w:object w:dxaOrig="1980" w:dyaOrig="620">
                <v:shape id="_x0000_i1030" type="#_x0000_t75" style="width:93pt;height:29.25pt" o:ole="">
                  <v:imagedata r:id="rId17" o:title=""/>
                </v:shape>
                <o:OLEObject Type="Embed" ProgID="Equation.3" ShapeID="_x0000_i1030" DrawAspect="Content" ObjectID="_1485780832" r:id="rId18"/>
              </w:object>
            </w:r>
          </w:p>
          <w:p w:rsidR="001C06A0" w:rsidRPr="00D26656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F07D6" w:rsidRDefault="006F07D6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  <w:p w:rsidR="001C06A0" w:rsidRPr="00D26656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1C06A0" w:rsidTr="00573E1D">
        <w:tc>
          <w:tcPr>
            <w:tcW w:w="2754" w:type="dxa"/>
          </w:tcPr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" w:hAnsi="Arial" w:cs="Arial"/>
                <w:position w:val="-24"/>
              </w:rPr>
            </w:pPr>
          </w:p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" w:hAnsi="Arial" w:cs="Arial"/>
                <w:position w:val="-24"/>
              </w:rPr>
            </w:pPr>
          </w:p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 Narrow" w:hAnsi="Arial Narrow"/>
              </w:rPr>
            </w:pPr>
            <w:r w:rsidRPr="006E0A43">
              <w:rPr>
                <w:rFonts w:ascii="Arial" w:hAnsi="Arial" w:cs="Arial"/>
                <w:position w:val="-24"/>
              </w:rPr>
              <w:object w:dxaOrig="1719" w:dyaOrig="660">
                <v:shape id="_x0000_i1031" type="#_x0000_t75" style="width:86.25pt;height:33pt" o:ole="">
                  <v:imagedata r:id="rId19" o:title=""/>
                </v:shape>
                <o:OLEObject Type="Embed" ProgID="Equation.3" ShapeID="_x0000_i1031" DrawAspect="Content" ObjectID="_1485780833" r:id="rId20"/>
              </w:object>
            </w: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F07D6" w:rsidRDefault="006F07D6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1C06A0" w:rsidTr="00573E1D">
        <w:tc>
          <w:tcPr>
            <w:tcW w:w="2754" w:type="dxa"/>
          </w:tcPr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" w:hAnsi="Arial" w:cs="Arial"/>
                <w:position w:val="-60"/>
              </w:rPr>
            </w:pPr>
          </w:p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" w:hAnsi="Arial" w:cs="Arial"/>
                <w:position w:val="-24"/>
              </w:rPr>
            </w:pPr>
            <w:r w:rsidRPr="00130890">
              <w:rPr>
                <w:rFonts w:ascii="Arial" w:hAnsi="Arial" w:cs="Arial"/>
                <w:position w:val="-60"/>
              </w:rPr>
              <w:object w:dxaOrig="1340" w:dyaOrig="1320">
                <v:shape id="_x0000_i1032" type="#_x0000_t75" style="width:67.5pt;height:69pt" o:ole="">
                  <v:imagedata r:id="rId21" o:title=""/>
                </v:shape>
                <o:OLEObject Type="Embed" ProgID="Equation.3" ShapeID="_x0000_i1032" DrawAspect="Content" ObjectID="_1485780834" r:id="rId22"/>
              </w:object>
            </w: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F07D6" w:rsidRDefault="006F07D6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  <w:tr w:rsidR="001C06A0" w:rsidTr="00573E1D">
        <w:tc>
          <w:tcPr>
            <w:tcW w:w="2754" w:type="dxa"/>
          </w:tcPr>
          <w:p w:rsidR="001C06A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" w:hAnsi="Arial" w:cs="Arial"/>
                <w:position w:val="-60"/>
              </w:rPr>
            </w:pPr>
          </w:p>
          <w:p w:rsidR="001C06A0" w:rsidRPr="00130890" w:rsidRDefault="001C06A0" w:rsidP="00573E1D">
            <w:pPr>
              <w:pStyle w:val="NoSpacing"/>
              <w:tabs>
                <w:tab w:val="left" w:pos="720"/>
              </w:tabs>
              <w:jc w:val="center"/>
              <w:rPr>
                <w:rFonts w:ascii="Arial" w:hAnsi="Arial" w:cs="Arial"/>
                <w:position w:val="-60"/>
              </w:rPr>
            </w:pPr>
            <w:r w:rsidRPr="00A13FCF">
              <w:rPr>
                <w:rFonts w:ascii="Arial" w:hAnsi="Arial" w:cs="Arial"/>
                <w:position w:val="-60"/>
              </w:rPr>
              <w:object w:dxaOrig="1380" w:dyaOrig="1340">
                <v:shape id="_x0000_i1033" type="#_x0000_t75" style="width:66pt;height:63.75pt" o:ole="">
                  <v:imagedata r:id="rId23" o:title=""/>
                </v:shape>
                <o:OLEObject Type="Embed" ProgID="Equation.3" ShapeID="_x0000_i1033" DrawAspect="Content" ObjectID="_1485780835" r:id="rId24"/>
              </w:object>
            </w: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F07D6" w:rsidRDefault="006F07D6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C06A0" w:rsidRDefault="001C06A0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6F07D6" w:rsidRDefault="006F07D6" w:rsidP="00573E1D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1C06A0" w:rsidRPr="00D26656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1C06A0" w:rsidRDefault="001C06A0" w:rsidP="00573E1D">
            <w:pPr>
              <w:pStyle w:val="NoSpacing"/>
              <w:rPr>
                <w:rFonts w:ascii="Comic Sans MS" w:eastAsia="Times New Roman" w:hAnsi="Comic Sans MS" w:cs="Times New Roman"/>
                <w:sz w:val="28"/>
                <w:szCs w:val="28"/>
              </w:rPr>
            </w:pPr>
          </w:p>
        </w:tc>
      </w:tr>
    </w:tbl>
    <w:p w:rsidR="001C06A0" w:rsidRDefault="001C06A0"/>
    <w:sectPr w:rsidR="001C06A0" w:rsidSect="00A7138C">
      <w:type w:val="continuous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8C" w:rsidRDefault="00A7138C" w:rsidP="00A7138C">
      <w:pPr>
        <w:spacing w:after="0" w:line="240" w:lineRule="auto"/>
      </w:pPr>
      <w:r>
        <w:separator/>
      </w:r>
    </w:p>
  </w:endnote>
  <w:endnote w:type="continuationSeparator" w:id="0">
    <w:p w:rsidR="00A7138C" w:rsidRDefault="00A7138C" w:rsidP="00A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8C" w:rsidRDefault="00A7138C" w:rsidP="00A7138C">
      <w:pPr>
        <w:spacing w:after="0" w:line="240" w:lineRule="auto"/>
      </w:pPr>
      <w:r>
        <w:separator/>
      </w:r>
    </w:p>
  </w:footnote>
  <w:footnote w:type="continuationSeparator" w:id="0">
    <w:p w:rsidR="00A7138C" w:rsidRDefault="00A7138C" w:rsidP="00A71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7A77"/>
    <w:multiLevelType w:val="hybridMultilevel"/>
    <w:tmpl w:val="BFD021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67D56"/>
    <w:multiLevelType w:val="hybridMultilevel"/>
    <w:tmpl w:val="B69636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6A0"/>
    <w:rsid w:val="00036E9B"/>
    <w:rsid w:val="001C06A0"/>
    <w:rsid w:val="002862F3"/>
    <w:rsid w:val="002D0E6E"/>
    <w:rsid w:val="00335FA6"/>
    <w:rsid w:val="00395586"/>
    <w:rsid w:val="006C7EF7"/>
    <w:rsid w:val="006F07D6"/>
    <w:rsid w:val="00824786"/>
    <w:rsid w:val="008938BB"/>
    <w:rsid w:val="00945871"/>
    <w:rsid w:val="00A7138C"/>
    <w:rsid w:val="00A93415"/>
    <w:rsid w:val="00C21B75"/>
    <w:rsid w:val="00CA2CDA"/>
    <w:rsid w:val="00D119FF"/>
    <w:rsid w:val="00F3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0"/>
        <o:r id="V:Rule10" type="connector" idref="#_x0000_s1033"/>
        <o:r id="V:Rule11" type="connector" idref="#_x0000_s1032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06A0"/>
    <w:rPr>
      <w:color w:val="808080"/>
    </w:rPr>
  </w:style>
  <w:style w:type="paragraph" w:styleId="NoSpacing">
    <w:name w:val="No Spacing"/>
    <w:uiPriority w:val="1"/>
    <w:qFormat/>
    <w:rsid w:val="001C06A0"/>
    <w:rPr>
      <w:rFonts w:eastAsiaTheme="minorEastAsia"/>
    </w:rPr>
  </w:style>
  <w:style w:type="table" w:styleId="TableGrid">
    <w:name w:val="Table Grid"/>
    <w:basedOn w:val="TableNormal"/>
    <w:uiPriority w:val="59"/>
    <w:rsid w:val="001C06A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38C"/>
  </w:style>
  <w:style w:type="paragraph" w:styleId="Footer">
    <w:name w:val="footer"/>
    <w:basedOn w:val="Normal"/>
    <w:link w:val="FooterChar"/>
    <w:uiPriority w:val="99"/>
    <w:semiHidden/>
    <w:unhideWhenUsed/>
    <w:rsid w:val="00A7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elvira.an</cp:lastModifiedBy>
  <cp:revision>2</cp:revision>
  <cp:lastPrinted>2014-11-13T00:48:00Z</cp:lastPrinted>
  <dcterms:created xsi:type="dcterms:W3CDTF">2015-02-18T21:07:00Z</dcterms:created>
  <dcterms:modified xsi:type="dcterms:W3CDTF">2015-02-18T21:07:00Z</dcterms:modified>
</cp:coreProperties>
</file>